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30B7" w:rsidRDefault="00DE30B7" w:rsidP="00BC55DE">
      <w:pPr>
        <w:spacing w:after="0" w:line="240" w:lineRule="auto"/>
        <w:rPr>
          <w:b/>
          <w:smallCaps/>
          <w:sz w:val="32"/>
          <w:szCs w:val="32"/>
        </w:rPr>
      </w:pPr>
    </w:p>
    <w:p w:rsidR="00DE30B7" w:rsidRDefault="000B024D">
      <w:pPr>
        <w:spacing w:after="0" w:line="240" w:lineRule="auto"/>
        <w:jc w:val="center"/>
      </w:pPr>
      <w:r>
        <w:rPr>
          <w:b/>
          <w:smallCaps/>
          <w:sz w:val="32"/>
          <w:szCs w:val="32"/>
        </w:rPr>
        <w:t>informations – improvisation au secondaire</w:t>
      </w:r>
    </w:p>
    <w:p w:rsidR="00DE30B7" w:rsidRDefault="00DE30B7">
      <w:pPr>
        <w:spacing w:after="0" w:line="240" w:lineRule="auto"/>
      </w:pPr>
    </w:p>
    <w:p w:rsidR="00DE30B7" w:rsidRDefault="000B024D">
      <w:pPr>
        <w:spacing w:after="0" w:line="240" w:lineRule="auto"/>
      </w:pPr>
      <w:r>
        <w:rPr>
          <w:b/>
          <w:smallCaps/>
          <w:sz w:val="24"/>
          <w:szCs w:val="24"/>
        </w:rPr>
        <w:t>service offert</w:t>
      </w:r>
    </w:p>
    <w:p w:rsidR="00DE30B7" w:rsidRDefault="000B024D">
      <w:pPr>
        <w:spacing w:after="0" w:line="240" w:lineRule="auto"/>
        <w:jc w:val="both"/>
      </w:pPr>
      <w:r>
        <w:rPr>
          <w:smallCaps/>
          <w:sz w:val="24"/>
          <w:szCs w:val="24"/>
        </w:rPr>
        <w:t xml:space="preserve">improvisation gaspé, en partenariat avec l’école </w:t>
      </w:r>
      <w:proofErr w:type="spellStart"/>
      <w:r>
        <w:rPr>
          <w:smallCaps/>
          <w:sz w:val="24"/>
          <w:szCs w:val="24"/>
        </w:rPr>
        <w:t>antoine-roy</w:t>
      </w:r>
      <w:proofErr w:type="spellEnd"/>
      <w:r>
        <w:rPr>
          <w:smallCaps/>
          <w:sz w:val="24"/>
          <w:szCs w:val="24"/>
        </w:rPr>
        <w:t xml:space="preserve"> de rivière-au-renard</w:t>
      </w:r>
      <w:r>
        <w:rPr>
          <w:smallCaps/>
          <w:sz w:val="24"/>
          <w:szCs w:val="24"/>
        </w:rPr>
        <w:t xml:space="preserve">, propose des activités d'improvisation aux élèves du secondaire. encadrés par un entraîneur, les élèves apprennent les rudiments du théâtre d’improvisation et les techniques de base du jeu scénique. les ateliers hebdomadaires permettent aussi de préparer </w:t>
      </w:r>
      <w:r>
        <w:rPr>
          <w:smallCaps/>
          <w:sz w:val="24"/>
          <w:szCs w:val="24"/>
        </w:rPr>
        <w:t xml:space="preserve">les jeunes joueurs à participer aux événements spéciaux des soirées d’improvisation et à des tournois d’improvisation. </w:t>
      </w:r>
    </w:p>
    <w:p w:rsidR="00DE30B7" w:rsidRDefault="00DE30B7">
      <w:pPr>
        <w:spacing w:after="0" w:line="240" w:lineRule="auto"/>
      </w:pPr>
    </w:p>
    <w:p w:rsidR="00DE30B7" w:rsidRDefault="000B024D">
      <w:pPr>
        <w:spacing w:after="0" w:line="240" w:lineRule="auto"/>
        <w:jc w:val="both"/>
      </w:pPr>
      <w:r>
        <w:rPr>
          <w:b/>
          <w:smallCaps/>
          <w:sz w:val="24"/>
          <w:szCs w:val="24"/>
        </w:rPr>
        <w:t>calendrier</w:t>
      </w:r>
      <w:bookmarkStart w:id="0" w:name="_GoBack"/>
      <w:bookmarkEnd w:id="0"/>
    </w:p>
    <w:p w:rsidR="00DE30B7" w:rsidRDefault="000B024D">
      <w:pPr>
        <w:spacing w:after="0" w:line="240" w:lineRule="auto"/>
        <w:jc w:val="both"/>
      </w:pPr>
      <w:r>
        <w:rPr>
          <w:smallCaps/>
          <w:sz w:val="24"/>
          <w:szCs w:val="24"/>
        </w:rPr>
        <w:t xml:space="preserve">la formation débute le </w:t>
      </w:r>
      <w:r>
        <w:rPr>
          <w:smallCaps/>
          <w:sz w:val="24"/>
          <w:szCs w:val="24"/>
        </w:rPr>
        <w:t>31 janvier 2018</w:t>
      </w:r>
      <w:r>
        <w:rPr>
          <w:smallCaps/>
          <w:sz w:val="24"/>
          <w:szCs w:val="24"/>
        </w:rPr>
        <w:t xml:space="preserve"> et se termine le </w:t>
      </w:r>
      <w:r>
        <w:rPr>
          <w:smallCaps/>
          <w:sz w:val="24"/>
          <w:szCs w:val="24"/>
        </w:rPr>
        <w:t>16 mai 2018.</w:t>
      </w:r>
      <w:r>
        <w:rPr>
          <w:smallCaps/>
          <w:sz w:val="24"/>
          <w:szCs w:val="24"/>
        </w:rPr>
        <w:t xml:space="preserve"> elle a lieu tous les </w:t>
      </w:r>
      <w:r>
        <w:rPr>
          <w:smallCaps/>
          <w:sz w:val="24"/>
          <w:szCs w:val="24"/>
        </w:rPr>
        <w:t>mercredis</w:t>
      </w:r>
      <w:r>
        <w:rPr>
          <w:smallCaps/>
          <w:sz w:val="24"/>
          <w:szCs w:val="24"/>
        </w:rPr>
        <w:t xml:space="preserve"> (à moins d’un avis contr</w:t>
      </w:r>
      <w:r>
        <w:rPr>
          <w:smallCaps/>
          <w:sz w:val="24"/>
          <w:szCs w:val="24"/>
        </w:rPr>
        <w:t>aire) entre 1</w:t>
      </w:r>
      <w:r>
        <w:rPr>
          <w:smallCaps/>
          <w:sz w:val="24"/>
          <w:szCs w:val="24"/>
        </w:rPr>
        <w:t>5</w:t>
      </w:r>
      <w:r>
        <w:rPr>
          <w:smallCaps/>
          <w:sz w:val="24"/>
          <w:szCs w:val="24"/>
        </w:rPr>
        <w:t> h et 1</w:t>
      </w:r>
      <w:r>
        <w:rPr>
          <w:smallCaps/>
          <w:sz w:val="24"/>
          <w:szCs w:val="24"/>
        </w:rPr>
        <w:t>7</w:t>
      </w:r>
      <w:r>
        <w:rPr>
          <w:smallCaps/>
          <w:sz w:val="24"/>
          <w:szCs w:val="24"/>
        </w:rPr>
        <w:t> </w:t>
      </w:r>
      <w:r w:rsidRPr="00BC55DE">
        <w:rPr>
          <w:smallCaps/>
          <w:color w:val="auto"/>
          <w:sz w:val="24"/>
          <w:szCs w:val="24"/>
        </w:rPr>
        <w:t xml:space="preserve">h </w:t>
      </w:r>
      <w:r w:rsidR="00BC55DE" w:rsidRPr="00BC55DE">
        <w:rPr>
          <w:smallCaps/>
          <w:color w:val="auto"/>
          <w:sz w:val="24"/>
          <w:szCs w:val="24"/>
        </w:rPr>
        <w:t>à l’école</w:t>
      </w:r>
      <w:r w:rsidRPr="00BC55DE">
        <w:rPr>
          <w:smallCaps/>
          <w:color w:val="auto"/>
          <w:sz w:val="24"/>
          <w:szCs w:val="24"/>
        </w:rPr>
        <w:t xml:space="preserve"> </w:t>
      </w:r>
      <w:r w:rsidRPr="00BC55DE">
        <w:rPr>
          <w:smallCaps/>
          <w:color w:val="auto"/>
          <w:sz w:val="24"/>
          <w:szCs w:val="24"/>
        </w:rPr>
        <w:t>Antoine-Roy</w:t>
      </w:r>
      <w:r>
        <w:rPr>
          <w:smallCaps/>
          <w:color w:val="FF0000"/>
          <w:sz w:val="24"/>
          <w:szCs w:val="24"/>
        </w:rPr>
        <w:t>.</w:t>
      </w:r>
      <w:r>
        <w:rPr>
          <w:smallCaps/>
          <w:sz w:val="24"/>
          <w:szCs w:val="24"/>
        </w:rPr>
        <w:t xml:space="preserve"> </w:t>
      </w:r>
      <w:r>
        <w:rPr>
          <w:smallCaps/>
          <w:sz w:val="24"/>
          <w:szCs w:val="24"/>
        </w:rPr>
        <w:t xml:space="preserve">c’est donc un total de </w:t>
      </w:r>
      <w:r>
        <w:rPr>
          <w:smallCaps/>
          <w:sz w:val="24"/>
          <w:szCs w:val="24"/>
        </w:rPr>
        <w:t>32</w:t>
      </w:r>
      <w:r>
        <w:rPr>
          <w:smallCaps/>
          <w:sz w:val="24"/>
          <w:szCs w:val="24"/>
        </w:rPr>
        <w:t xml:space="preserve"> heures de formation qui sont offertes.</w:t>
      </w:r>
    </w:p>
    <w:p w:rsidR="00DE30B7" w:rsidRDefault="00DE30B7">
      <w:pPr>
        <w:spacing w:after="0" w:line="240" w:lineRule="auto"/>
        <w:jc w:val="both"/>
      </w:pPr>
    </w:p>
    <w:p w:rsidR="00DE30B7" w:rsidRDefault="000B024D">
      <w:pPr>
        <w:spacing w:after="0" w:line="240" w:lineRule="auto"/>
        <w:jc w:val="both"/>
      </w:pPr>
      <w:r>
        <w:rPr>
          <w:smallCaps/>
          <w:sz w:val="24"/>
          <w:szCs w:val="24"/>
        </w:rPr>
        <w:t xml:space="preserve">la date limite d’inscription est le </w:t>
      </w:r>
      <w:r>
        <w:rPr>
          <w:smallCaps/>
          <w:sz w:val="24"/>
          <w:szCs w:val="24"/>
        </w:rPr>
        <w:t>14 février 2018</w:t>
      </w:r>
      <w:r>
        <w:rPr>
          <w:smallCaps/>
          <w:sz w:val="24"/>
          <w:szCs w:val="24"/>
        </w:rPr>
        <w:t>. l’inscription et le paiement se font en ligne à l’adresse suivante : www.improv</w:t>
      </w:r>
      <w:r>
        <w:rPr>
          <w:smallCaps/>
          <w:sz w:val="24"/>
          <w:szCs w:val="24"/>
        </w:rPr>
        <w:t>isationgaspe.ca/joueurs/</w:t>
      </w:r>
    </w:p>
    <w:p w:rsidR="00DE30B7" w:rsidRDefault="00DE30B7">
      <w:pPr>
        <w:spacing w:after="0" w:line="240" w:lineRule="auto"/>
        <w:jc w:val="both"/>
      </w:pPr>
    </w:p>
    <w:p w:rsidR="00DE30B7" w:rsidRDefault="000B024D">
      <w:pPr>
        <w:spacing w:after="0" w:line="240" w:lineRule="auto"/>
        <w:jc w:val="both"/>
      </w:pPr>
      <w:r>
        <w:rPr>
          <w:b/>
          <w:smallCaps/>
          <w:sz w:val="24"/>
          <w:szCs w:val="24"/>
        </w:rPr>
        <w:t>couts</w:t>
      </w:r>
    </w:p>
    <w:p w:rsidR="00DE30B7" w:rsidRDefault="000B024D">
      <w:pPr>
        <w:spacing w:after="0" w:line="240" w:lineRule="auto"/>
        <w:jc w:val="both"/>
      </w:pPr>
      <w:r>
        <w:rPr>
          <w:smallCaps/>
          <w:sz w:val="24"/>
          <w:szCs w:val="24"/>
        </w:rPr>
        <w:t xml:space="preserve">le cout est de 75,00 $ par trimestre pour la formation. un t-shirt de la </w:t>
      </w:r>
      <w:proofErr w:type="spellStart"/>
      <w:r>
        <w:rPr>
          <w:smallCaps/>
          <w:sz w:val="24"/>
          <w:szCs w:val="24"/>
        </w:rPr>
        <w:t>lig</w:t>
      </w:r>
      <w:proofErr w:type="spellEnd"/>
      <w:r>
        <w:rPr>
          <w:smallCaps/>
          <w:sz w:val="24"/>
          <w:szCs w:val="24"/>
        </w:rPr>
        <w:t xml:space="preserve"> est offert aux recrues (pour en obtenir un second, il faut débourser 15,00 $). une adhésion obligatoire à l’organisme s’ajoute à cette inscription </w:t>
      </w:r>
      <w:r>
        <w:rPr>
          <w:smallCaps/>
          <w:sz w:val="24"/>
          <w:szCs w:val="24"/>
        </w:rPr>
        <w:t xml:space="preserve">; </w:t>
      </w:r>
      <w:r>
        <w:rPr>
          <w:smallCaps/>
          <w:sz w:val="24"/>
          <w:szCs w:val="24"/>
        </w:rPr>
        <w:t>la carte de membre annuelle vaut 10,00 $.</w:t>
      </w:r>
    </w:p>
    <w:p w:rsidR="00DE30B7" w:rsidRDefault="00DE30B7">
      <w:pPr>
        <w:spacing w:after="0" w:line="240" w:lineRule="auto"/>
      </w:pPr>
    </w:p>
    <w:p w:rsidR="00DE30B7" w:rsidRDefault="000B024D">
      <w:pPr>
        <w:spacing w:after="0" w:line="240" w:lineRule="auto"/>
        <w:jc w:val="both"/>
      </w:pPr>
      <w:r>
        <w:rPr>
          <w:smallCaps/>
          <w:sz w:val="24"/>
          <w:szCs w:val="24"/>
        </w:rPr>
        <w:t>il y a une possibilité d’une participation à un tournoi d’improvisation. une contribution de 75,00 $ supplémentaire sera demandée aux participants sélectionnés. ce montant couvre les frais de transport, d’héber</w:t>
      </w:r>
      <w:r>
        <w:rPr>
          <w:smallCaps/>
          <w:sz w:val="24"/>
          <w:szCs w:val="24"/>
        </w:rPr>
        <w:t>gement et d’inscription au tournoi.</w:t>
      </w:r>
    </w:p>
    <w:p w:rsidR="00DE30B7" w:rsidRDefault="00DE30B7">
      <w:pPr>
        <w:spacing w:after="0" w:line="240" w:lineRule="auto"/>
      </w:pPr>
    </w:p>
    <w:p w:rsidR="00DE30B7" w:rsidRDefault="000B024D">
      <w:pPr>
        <w:spacing w:after="0" w:line="240" w:lineRule="auto"/>
        <w:jc w:val="both"/>
      </w:pPr>
      <w:r>
        <w:rPr>
          <w:b/>
          <w:smallCaps/>
          <w:sz w:val="24"/>
          <w:szCs w:val="24"/>
        </w:rPr>
        <w:t>équipement obligatoire</w:t>
      </w:r>
    </w:p>
    <w:p w:rsidR="00DE30B7" w:rsidRDefault="000B024D">
      <w:pPr>
        <w:spacing w:after="0" w:line="240" w:lineRule="auto"/>
        <w:jc w:val="both"/>
      </w:pPr>
      <w:r>
        <w:rPr>
          <w:smallCaps/>
          <w:sz w:val="24"/>
          <w:szCs w:val="24"/>
        </w:rPr>
        <w:t xml:space="preserve">chaque élève doit avoir en sa possession à chacun des ateliers et des matchs : </w:t>
      </w:r>
    </w:p>
    <w:p w:rsidR="00DE30B7" w:rsidRDefault="000B024D">
      <w:pPr>
        <w:numPr>
          <w:ilvl w:val="0"/>
          <w:numId w:val="1"/>
        </w:numPr>
        <w:spacing w:after="0" w:line="240" w:lineRule="auto"/>
        <w:ind w:left="709" w:hanging="360"/>
        <w:contextualSpacing/>
        <w:jc w:val="both"/>
        <w:rPr>
          <w:smallCaps/>
          <w:sz w:val="24"/>
          <w:szCs w:val="24"/>
        </w:rPr>
      </w:pPr>
      <w:r>
        <w:rPr>
          <w:smallCaps/>
          <w:sz w:val="24"/>
          <w:szCs w:val="24"/>
        </w:rPr>
        <w:t xml:space="preserve">t-shirt de la </w:t>
      </w:r>
      <w:proofErr w:type="spellStart"/>
      <w:r>
        <w:rPr>
          <w:smallCaps/>
          <w:sz w:val="24"/>
          <w:szCs w:val="24"/>
        </w:rPr>
        <w:t>lig</w:t>
      </w:r>
      <w:proofErr w:type="spellEnd"/>
      <w:r>
        <w:rPr>
          <w:smallCaps/>
          <w:sz w:val="24"/>
          <w:szCs w:val="24"/>
        </w:rPr>
        <w:t xml:space="preserve"> (gratuit pour les recrues);</w:t>
      </w:r>
    </w:p>
    <w:p w:rsidR="00DE30B7" w:rsidRDefault="000B024D">
      <w:pPr>
        <w:numPr>
          <w:ilvl w:val="0"/>
          <w:numId w:val="1"/>
        </w:numPr>
        <w:spacing w:after="0" w:line="240" w:lineRule="auto"/>
        <w:ind w:left="709" w:hanging="360"/>
        <w:contextualSpacing/>
        <w:jc w:val="both"/>
        <w:rPr>
          <w:smallCaps/>
          <w:sz w:val="24"/>
          <w:szCs w:val="24"/>
        </w:rPr>
      </w:pPr>
      <w:r>
        <w:rPr>
          <w:smallCaps/>
          <w:sz w:val="24"/>
          <w:szCs w:val="24"/>
        </w:rPr>
        <w:t>pantalon noir souple et neutre (ex. : coton ouaté);</w:t>
      </w:r>
    </w:p>
    <w:p w:rsidR="00DE30B7" w:rsidRDefault="000B024D">
      <w:pPr>
        <w:numPr>
          <w:ilvl w:val="0"/>
          <w:numId w:val="1"/>
        </w:numPr>
        <w:spacing w:after="0" w:line="240" w:lineRule="auto"/>
        <w:ind w:left="709" w:hanging="360"/>
        <w:contextualSpacing/>
        <w:jc w:val="both"/>
        <w:rPr>
          <w:smallCaps/>
          <w:sz w:val="24"/>
          <w:szCs w:val="24"/>
        </w:rPr>
      </w:pPr>
      <w:r>
        <w:rPr>
          <w:smallCaps/>
          <w:sz w:val="24"/>
          <w:szCs w:val="24"/>
        </w:rPr>
        <w:t>soulier de sport.</w:t>
      </w:r>
    </w:p>
    <w:p w:rsidR="00DE30B7" w:rsidRDefault="00DE30B7">
      <w:pPr>
        <w:spacing w:after="0" w:line="240" w:lineRule="auto"/>
        <w:jc w:val="both"/>
      </w:pPr>
    </w:p>
    <w:p w:rsidR="00DE30B7" w:rsidRDefault="000B024D">
      <w:pPr>
        <w:spacing w:after="0" w:line="240" w:lineRule="auto"/>
        <w:jc w:val="both"/>
        <w:rPr>
          <w:b/>
          <w:smallCaps/>
          <w:sz w:val="24"/>
          <w:szCs w:val="24"/>
        </w:rPr>
      </w:pPr>
      <w:r>
        <w:rPr>
          <w:b/>
          <w:smallCaps/>
          <w:sz w:val="24"/>
          <w:szCs w:val="24"/>
        </w:rPr>
        <w:t>code de vie</w:t>
      </w:r>
    </w:p>
    <w:p w:rsidR="00DE30B7" w:rsidRDefault="000B024D">
      <w:pPr>
        <w:spacing w:after="0" w:line="240" w:lineRule="auto"/>
        <w:jc w:val="both"/>
        <w:rPr>
          <w:smallCaps/>
          <w:sz w:val="24"/>
          <w:szCs w:val="24"/>
        </w:rPr>
      </w:pPr>
      <w:r>
        <w:rPr>
          <w:smallCaps/>
          <w:sz w:val="24"/>
          <w:szCs w:val="24"/>
        </w:rPr>
        <w:t>un code de vie devra être signé par les élèves participants et leurs parents. si ce code de vie n’est pas respecté, le participant risque ultimement d’être exclu des ateliers.</w:t>
      </w:r>
    </w:p>
    <w:p w:rsidR="00DE30B7" w:rsidRDefault="00DE30B7">
      <w:pPr>
        <w:spacing w:after="0" w:line="240" w:lineRule="auto"/>
        <w:jc w:val="both"/>
        <w:rPr>
          <w:b/>
          <w:smallCaps/>
          <w:sz w:val="24"/>
          <w:szCs w:val="24"/>
        </w:rPr>
      </w:pPr>
    </w:p>
    <w:p w:rsidR="00DE30B7" w:rsidRDefault="000B024D">
      <w:pPr>
        <w:spacing w:after="0" w:line="240" w:lineRule="auto"/>
        <w:jc w:val="both"/>
      </w:pPr>
      <w:r>
        <w:rPr>
          <w:b/>
          <w:smallCaps/>
          <w:sz w:val="24"/>
          <w:szCs w:val="24"/>
        </w:rPr>
        <w:t>responsables</w:t>
      </w:r>
    </w:p>
    <w:p w:rsidR="00DE30B7" w:rsidRDefault="000B024D">
      <w:pPr>
        <w:spacing w:after="0" w:line="240" w:lineRule="auto"/>
        <w:jc w:val="both"/>
      </w:pPr>
      <w:r>
        <w:rPr>
          <w:smallCaps/>
          <w:sz w:val="24"/>
          <w:szCs w:val="24"/>
        </w:rPr>
        <w:t xml:space="preserve">la formation est sous la responsabilité du directeur général d’improvisation gaspé, </w:t>
      </w:r>
      <w:proofErr w:type="spellStart"/>
      <w:r>
        <w:rPr>
          <w:smallCaps/>
          <w:sz w:val="24"/>
          <w:szCs w:val="24"/>
        </w:rPr>
        <w:t>françois</w:t>
      </w:r>
      <w:proofErr w:type="spellEnd"/>
      <w:r>
        <w:rPr>
          <w:smallCaps/>
          <w:sz w:val="24"/>
          <w:szCs w:val="24"/>
        </w:rPr>
        <w:t xml:space="preserve"> st-</w:t>
      </w:r>
      <w:proofErr w:type="spellStart"/>
      <w:r>
        <w:rPr>
          <w:smallCaps/>
          <w:sz w:val="24"/>
          <w:szCs w:val="24"/>
        </w:rPr>
        <w:t>laurent</w:t>
      </w:r>
      <w:proofErr w:type="spellEnd"/>
      <w:r>
        <w:rPr>
          <w:smallCaps/>
          <w:sz w:val="24"/>
          <w:szCs w:val="24"/>
        </w:rPr>
        <w:t xml:space="preserve">, et de l’animatrice à la vie étudiante de l’école </w:t>
      </w:r>
      <w:proofErr w:type="spellStart"/>
      <w:r>
        <w:rPr>
          <w:smallCaps/>
          <w:sz w:val="24"/>
          <w:szCs w:val="24"/>
        </w:rPr>
        <w:t>antoine-roy</w:t>
      </w:r>
      <w:proofErr w:type="spellEnd"/>
      <w:r>
        <w:rPr>
          <w:smallCaps/>
          <w:sz w:val="24"/>
          <w:szCs w:val="24"/>
        </w:rPr>
        <w:t xml:space="preserve">, </w:t>
      </w:r>
      <w:proofErr w:type="spellStart"/>
      <w:r>
        <w:rPr>
          <w:smallCaps/>
          <w:sz w:val="24"/>
          <w:szCs w:val="24"/>
        </w:rPr>
        <w:t>cynthia</w:t>
      </w:r>
      <w:proofErr w:type="spellEnd"/>
      <w:r>
        <w:rPr>
          <w:smallCaps/>
          <w:sz w:val="24"/>
          <w:szCs w:val="24"/>
        </w:rPr>
        <w:t xml:space="preserve"> </w:t>
      </w:r>
      <w:proofErr w:type="spellStart"/>
      <w:r>
        <w:rPr>
          <w:smallCaps/>
          <w:sz w:val="24"/>
          <w:szCs w:val="24"/>
        </w:rPr>
        <w:t>boulay</w:t>
      </w:r>
      <w:proofErr w:type="spellEnd"/>
      <w:r>
        <w:rPr>
          <w:smallCaps/>
          <w:sz w:val="24"/>
          <w:szCs w:val="24"/>
        </w:rPr>
        <w:t>.</w:t>
      </w:r>
    </w:p>
    <w:sectPr w:rsidR="00DE30B7">
      <w:headerReference w:type="default" r:id="rId7"/>
      <w:footerReference w:type="default" r:id="rId8"/>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4D" w:rsidRDefault="000B024D">
      <w:pPr>
        <w:spacing w:after="0" w:line="240" w:lineRule="auto"/>
      </w:pPr>
      <w:r>
        <w:separator/>
      </w:r>
    </w:p>
  </w:endnote>
  <w:endnote w:type="continuationSeparator" w:id="0">
    <w:p w:rsidR="000B024D" w:rsidRDefault="000B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0B7" w:rsidRDefault="000B024D">
    <w:pPr>
      <w:tabs>
        <w:tab w:val="center" w:pos="6382"/>
        <w:tab w:val="right" w:pos="8640"/>
      </w:tabs>
      <w:spacing w:after="0" w:line="240" w:lineRule="auto"/>
    </w:pPr>
    <w:r>
      <w:t>François St-Laurent</w:t>
    </w:r>
    <w:r>
      <w:tab/>
      <w:t xml:space="preserve">                                                                                              </w:t>
    </w:r>
    <w:r>
      <w:t xml:space="preserve">Cynthia </w:t>
    </w:r>
    <w:proofErr w:type="spellStart"/>
    <w:r>
      <w:t>Boulay</w:t>
    </w:r>
    <w:proofErr w:type="spellEnd"/>
  </w:p>
  <w:p w:rsidR="00DE30B7" w:rsidRDefault="000B024D">
    <w:pPr>
      <w:tabs>
        <w:tab w:val="right" w:pos="9356"/>
      </w:tabs>
      <w:spacing w:after="0" w:line="240" w:lineRule="auto"/>
    </w:pPr>
    <w:r>
      <w:t xml:space="preserve">Improvisation Gaspé </w:t>
    </w:r>
    <w:r>
      <w:tab/>
      <w:t xml:space="preserve">                                                                                       École </w:t>
    </w:r>
    <w:r>
      <w:t>Antoine-Ro</w:t>
    </w:r>
    <w:r>
      <w:t>y</w:t>
    </w:r>
  </w:p>
  <w:p w:rsidR="00DE30B7" w:rsidRDefault="000B024D">
    <w:pPr>
      <w:tabs>
        <w:tab w:val="center" w:pos="4320"/>
        <w:tab w:val="right" w:pos="8640"/>
      </w:tabs>
      <w:spacing w:after="0" w:line="240" w:lineRule="auto"/>
    </w:pPr>
    <w:hyperlink r:id="rId1">
      <w:r>
        <w:rPr>
          <w:color w:val="0000FF"/>
          <w:u w:val="single"/>
        </w:rPr>
        <w:t>improgaspe@gmail.com</w:t>
      </w:r>
    </w:hyperlink>
    <w:r>
      <w:t xml:space="preserve">                                                                 </w:t>
    </w:r>
    <w:r>
      <w:tab/>
      <w:t xml:space="preserve">                 </w:t>
    </w:r>
    <w:hyperlink r:id="rId2">
      <w:r>
        <w:rPr>
          <w:color w:val="1155CC"/>
          <w:u w:val="single"/>
        </w:rPr>
        <w:t>cynthia.boulay@cschic-chocs.qc.ca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4D" w:rsidRDefault="000B024D">
      <w:pPr>
        <w:spacing w:after="0" w:line="240" w:lineRule="auto"/>
      </w:pPr>
      <w:r>
        <w:separator/>
      </w:r>
    </w:p>
  </w:footnote>
  <w:footnote w:type="continuationSeparator" w:id="0">
    <w:p w:rsidR="000B024D" w:rsidRDefault="000B0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0B7" w:rsidRDefault="000B024D">
    <w:pPr>
      <w:tabs>
        <w:tab w:val="center" w:pos="4320"/>
        <w:tab w:val="right" w:pos="8640"/>
      </w:tabs>
      <w:spacing w:after="0" w:line="240" w:lineRule="auto"/>
    </w:pPr>
    <w:r>
      <w:rPr>
        <w:noProof/>
      </w:rPr>
      <w:drawing>
        <wp:inline distT="0" distB="0" distL="0" distR="0">
          <wp:extent cx="2135527" cy="4668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35527" cy="466820"/>
                  </a:xfrm>
                  <a:prstGeom prst="rect">
                    <a:avLst/>
                  </a:prstGeom>
                  <a:ln/>
                </pic:spPr>
              </pic:pic>
            </a:graphicData>
          </a:graphic>
        </wp:inline>
      </w:drawing>
    </w:r>
    <w:r>
      <w:tab/>
    </w:r>
    <w:r>
      <w:tab/>
    </w:r>
    <w:r>
      <w:rPr>
        <w:noProof/>
      </w:rPr>
      <w:drawing>
        <wp:inline distT="114300" distB="114300" distL="114300" distR="114300">
          <wp:extent cx="1753951" cy="6715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53951" cy="671513"/>
                  </a:xfrm>
                  <a:prstGeom prst="rect">
                    <a:avLst/>
                  </a:prstGeom>
                  <a:ln/>
                </pic:spPr>
              </pic:pic>
            </a:graphicData>
          </a:graphic>
        </wp:inline>
      </w:drawing>
    </w:r>
  </w:p>
  <w:p w:rsidR="00DE30B7" w:rsidRDefault="00DE30B7">
    <w:pPr>
      <w:tabs>
        <w:tab w:val="center" w:pos="4320"/>
        <w:tab w:val="right" w:pos="864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2F42"/>
    <w:multiLevelType w:val="multilevel"/>
    <w:tmpl w:val="802CAEF4"/>
    <w:lvl w:ilvl="0">
      <w:start w:val="3"/>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30B7"/>
    <w:rsid w:val="000B024D"/>
    <w:rsid w:val="00BC55DE"/>
    <w:rsid w:val="00DE30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0659"/>
  <w15:docId w15:val="{8FACC5F7-F540-4B46-81CC-382CDF7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CA" w:eastAsia="fr-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ynthia.boulay@cschic-chocs.qc.ca" TargetMode="External"/><Relationship Id="rId1" Type="http://schemas.openxmlformats.org/officeDocument/2006/relationships/hyperlink" Target="mailto:improgasp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Improvisation Gaspé</cp:lastModifiedBy>
  <cp:revision>2</cp:revision>
  <dcterms:created xsi:type="dcterms:W3CDTF">2018-01-23T19:30:00Z</dcterms:created>
  <dcterms:modified xsi:type="dcterms:W3CDTF">2018-01-23T19:30:00Z</dcterms:modified>
</cp:coreProperties>
</file>